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09B86" w14:textId="77777777" w:rsidR="00B072D5" w:rsidRDefault="00B072D5" w:rsidP="00B072D5">
      <w:pPr>
        <w:rPr>
          <w:b/>
          <w:bCs/>
          <w:color w:val="000000"/>
          <w:u w:val="single"/>
        </w:rPr>
      </w:pPr>
      <w:r>
        <w:rPr>
          <w:b/>
          <w:bCs/>
          <w:color w:val="000000"/>
          <w:u w:val="single"/>
        </w:rPr>
        <w:t>Bouncy Castles:</w:t>
      </w:r>
    </w:p>
    <w:p w14:paraId="4EBB07B8" w14:textId="77777777" w:rsidR="00B072D5" w:rsidRDefault="00B072D5" w:rsidP="00B072D5">
      <w:pPr>
        <w:rPr>
          <w:b/>
          <w:bCs/>
          <w:color w:val="000000"/>
          <w:u w:val="single"/>
        </w:rPr>
      </w:pPr>
    </w:p>
    <w:p w14:paraId="782405D7" w14:textId="77777777" w:rsidR="00B072D5" w:rsidRDefault="00B072D5" w:rsidP="00B072D5">
      <w:pPr>
        <w:rPr>
          <w:color w:val="000000"/>
        </w:rPr>
      </w:pPr>
      <w:r>
        <w:rPr>
          <w:color w:val="000000"/>
        </w:rPr>
        <w:t>Recently, there was a horrible incident in which a bouncy castle was blown away by a gust of wind while children were within the castle. The internet is loaded with stories of injuries and deaths.  Bouncy castles can be dangerous. If a vendor installs a bouncy castle during a tenant fair, that vendor should have insurance naming the property owner as additional insured.  Limits of liability insurance should not be less than $1,000,000.</w:t>
      </w:r>
    </w:p>
    <w:p w14:paraId="19010DCE" w14:textId="77777777" w:rsidR="00B072D5" w:rsidRDefault="00B072D5" w:rsidP="00B072D5">
      <w:pPr>
        <w:rPr>
          <w:color w:val="000000"/>
        </w:rPr>
      </w:pPr>
    </w:p>
    <w:p w14:paraId="587B65AF" w14:textId="77777777" w:rsidR="00B072D5" w:rsidRDefault="00B072D5" w:rsidP="00B072D5">
      <w:pPr>
        <w:rPr>
          <w:color w:val="000000"/>
        </w:rPr>
      </w:pPr>
    </w:p>
    <w:p w14:paraId="10F8E037" w14:textId="77777777" w:rsidR="00B072D5" w:rsidRDefault="00B072D5" w:rsidP="00B072D5">
      <w:pPr>
        <w:rPr>
          <w:b/>
          <w:bCs/>
          <w:color w:val="000000"/>
          <w:u w:val="single"/>
        </w:rPr>
      </w:pPr>
      <w:r>
        <w:rPr>
          <w:b/>
          <w:bCs/>
          <w:color w:val="000000"/>
          <w:u w:val="single"/>
        </w:rPr>
        <w:t>Trampolines:</w:t>
      </w:r>
    </w:p>
    <w:p w14:paraId="36BE5833" w14:textId="77777777" w:rsidR="00B072D5" w:rsidRDefault="00B072D5" w:rsidP="00B072D5">
      <w:pPr>
        <w:rPr>
          <w:b/>
          <w:bCs/>
          <w:color w:val="000000"/>
          <w:u w:val="single"/>
        </w:rPr>
      </w:pPr>
    </w:p>
    <w:p w14:paraId="3F4A7B89" w14:textId="77777777" w:rsidR="00B072D5" w:rsidRDefault="00B072D5" w:rsidP="00B072D5">
      <w:r>
        <w:rPr>
          <w:color w:val="000000"/>
        </w:rPr>
        <w:t xml:space="preserve">Trampolines can also be very dangerous; however, after the initial Consumer Product Safety Commission warning on the dangers of trampolines, some manufacturers have improved the design with netting to reduce losses.  It once was the case that some renter’s insurance policies would not insure households with trampolines. However, in recent years, HARRP has been made aware of one insurance company which will allow them.  </w:t>
      </w:r>
    </w:p>
    <w:p w14:paraId="27721CE6" w14:textId="77777777" w:rsidR="00B072D5" w:rsidRPr="007E0F0E" w:rsidRDefault="00B072D5" w:rsidP="00B072D5"/>
    <w:p w14:paraId="3E25E1DF" w14:textId="3F69D45C" w:rsidR="00A132C6" w:rsidRPr="00B072D5" w:rsidRDefault="00A132C6" w:rsidP="00B072D5"/>
    <w:sectPr w:rsidR="00A132C6" w:rsidRPr="00B07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C6"/>
    <w:rsid w:val="00055D14"/>
    <w:rsid w:val="000917AF"/>
    <w:rsid w:val="00160D1E"/>
    <w:rsid w:val="00446E11"/>
    <w:rsid w:val="00575F34"/>
    <w:rsid w:val="005E12D8"/>
    <w:rsid w:val="007E0F0E"/>
    <w:rsid w:val="00851777"/>
    <w:rsid w:val="00946E47"/>
    <w:rsid w:val="00976C75"/>
    <w:rsid w:val="00A132C6"/>
    <w:rsid w:val="00A8685F"/>
    <w:rsid w:val="00B072D5"/>
    <w:rsid w:val="00CB5FDD"/>
    <w:rsid w:val="00F4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94EA"/>
  <w15:docId w15:val="{00510E50-67E6-0740-8DFA-E50089A4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23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Adiah Swenson</dc:creator>
  <cp:lastModifiedBy>Ryan Durant</cp:lastModifiedBy>
  <cp:revision>2</cp:revision>
  <dcterms:created xsi:type="dcterms:W3CDTF">2021-01-19T05:54:00Z</dcterms:created>
  <dcterms:modified xsi:type="dcterms:W3CDTF">2021-01-19T05:54:00Z</dcterms:modified>
</cp:coreProperties>
</file>